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71" w:lineRule="auto"/>
        <w:ind w:left="3057" w:right="3039" w:firstLine="276.0000000000002"/>
        <w:rPr>
          <w:b w:val="1"/>
        </w:rPr>
      </w:pPr>
      <w:r w:rsidDel="00000000" w:rsidR="00000000" w:rsidRPr="00000000">
        <w:rPr>
          <w:b w:val="1"/>
          <w:sz w:val="28"/>
          <w:szCs w:val="28"/>
          <w:rtl w:val="0"/>
        </w:rPr>
        <w:t xml:space="preserve">Tutor Marked Assignment AECC on Environment Studies</w:t>
      </w:r>
      <w:r w:rsidDel="00000000" w:rsidR="00000000" w:rsidRPr="00000000">
        <w:rPr>
          <w:b w:val="1"/>
          <w:rtl w:val="0"/>
        </w:rPr>
        <w:tab/>
      </w:r>
      <w:r w:rsidDel="00000000" w:rsidR="00000000" w:rsidRPr="00000000">
        <w:pict>
          <v:rect id="docshape12" style="position:absolute;left:0;text-align:left;margin-left:12.95pt;margin-top:36.15pt;width:467.9pt;height:.5pt;z-index:-15726080;mso-wrap-distance-left:0;mso-wrap-distance-right:0;mso-position-horizontal-relative:margin;mso-position-horizontal:absolute;mso-position-vertical:absolute;mso-position-vertical-relative:text;" o:spid="_x0000_s1027" fillcolor="black" stroked="f">
            <w10:wrap type="topAndBottom"/>
          </v:rect>
        </w:pict>
      </w:r>
    </w:p>
    <w:p w:rsidR="00000000" w:rsidDel="00000000" w:rsidP="00000000" w:rsidRDefault="00000000" w:rsidRPr="00000000" w14:paraId="00000002">
      <w:pPr>
        <w:tabs>
          <w:tab w:val="left" w:leader="none" w:pos="5672"/>
        </w:tabs>
        <w:spacing w:before="71" w:lineRule="auto"/>
        <w:ind w:right="3039"/>
        <w:rPr>
          <w:b w:val="1"/>
          <w:sz w:val="28"/>
          <w:szCs w:val="28"/>
        </w:rPr>
      </w:pPr>
      <w:r w:rsidDel="00000000" w:rsidR="00000000" w:rsidRPr="00000000">
        <w:rPr>
          <w:b w:val="1"/>
          <w:rtl w:val="0"/>
        </w:rPr>
        <w:t xml:space="preserve">    CourseCode:BEVAE-181                                                           Programme: BHM</w:t>
      </w:r>
      <w:r w:rsidDel="00000000" w:rsidR="00000000" w:rsidRPr="00000000">
        <w:rPr>
          <w:rtl w:val="0"/>
        </w:rPr>
      </w:r>
    </w:p>
    <w:p w:rsidR="00000000" w:rsidDel="00000000" w:rsidP="00000000" w:rsidRDefault="00000000" w:rsidRPr="00000000" w14:paraId="00000003">
      <w:pPr>
        <w:spacing w:before="2" w:line="252.00000000000003" w:lineRule="auto"/>
        <w:rPr>
          <w:b w:val="1"/>
        </w:rPr>
      </w:pPr>
      <w:r w:rsidDel="00000000" w:rsidR="00000000" w:rsidRPr="00000000">
        <w:rPr>
          <w:b w:val="1"/>
          <w:rtl w:val="0"/>
        </w:rPr>
        <w:t xml:space="preserve">    Maximum Marks:100                                                            Assignment Code:BEVAE-181/TMA/2025</w:t>
      </w:r>
    </w:p>
    <w:p w:rsidR="00000000" w:rsidDel="00000000" w:rsidP="00000000" w:rsidRDefault="00000000" w:rsidRPr="00000000" w14:paraId="00000004">
      <w:pPr>
        <w:tabs>
          <w:tab w:val="left" w:leader="none" w:pos="363"/>
          <w:tab w:val="right" w:leader="none" w:pos="10350"/>
        </w:tabs>
        <w:spacing w:line="252.00000000000003" w:lineRule="auto"/>
        <w:rPr>
          <w:sz w:val="12"/>
          <w:szCs w:val="12"/>
        </w:rPr>
        <w:sectPr>
          <w:footerReference r:id="rId6" w:type="default"/>
          <w:pgSz w:h="16840" w:w="11910" w:orient="portrait"/>
          <w:pgMar w:bottom="980" w:top="760" w:left="960" w:right="600" w:header="0" w:footer="799"/>
          <w:pgNumType w:start="1"/>
        </w:sectPr>
      </w:pPr>
      <w:r w:rsidDel="00000000" w:rsidR="00000000" w:rsidRPr="00000000">
        <w:rPr>
          <w:sz w:val="12"/>
          <w:szCs w:val="12"/>
          <w:rtl w:val="0"/>
        </w:rPr>
        <w:tab/>
        <w:tab/>
      </w:r>
    </w:p>
    <w:p w:rsidR="00000000" w:rsidDel="00000000" w:rsidP="00000000" w:rsidRDefault="00000000" w:rsidRPr="00000000" w14:paraId="00000005">
      <w:pPr>
        <w:spacing w:before="3" w:lineRule="auto"/>
        <w:ind w:left="287" w:firstLine="0"/>
        <w:rPr>
          <w:b w:val="1"/>
          <w:sz w:val="20"/>
          <w:szCs w:val="20"/>
        </w:rPr>
      </w:pPr>
      <w:r w:rsidDel="00000000" w:rsidR="00000000" w:rsidRPr="00000000">
        <w:rPr>
          <w:b w:val="1"/>
          <w:sz w:val="20"/>
          <w:szCs w:val="20"/>
          <w:rtl w:val="0"/>
        </w:rPr>
        <w:t xml:space="preserve">Note: Attempt all questions. The marks for each question are indicated against it.</w:t>
      </w:r>
      <w:r w:rsidDel="00000000" w:rsidR="00000000" w:rsidRPr="00000000">
        <w:pict>
          <v:rect id="docshape13" style="position:absolute;left:0;text-align:left;margin-left:12.95pt;margin-top:12.6pt;width:467.9pt;height:.5pt;z-index:15731712;mso-position-horizontal-relative:margin;mso-position-horizontal:absolute;mso-position-vertical:absolute;mso-position-vertical-relative:text;" o:spid="_x0000_s1026" fillcolor="black" stroked="f">
            <w10:wrap/>
          </v:rect>
        </w:pict>
      </w:r>
    </w:p>
    <w:p w:rsidR="00000000" w:rsidDel="00000000" w:rsidP="00000000" w:rsidRDefault="00000000" w:rsidRPr="00000000" w14:paraId="00000006">
      <w:pPr>
        <w:spacing w:before="3" w:lineRule="auto"/>
        <w:ind w:left="287" w:firstLine="0"/>
        <w:rPr>
          <w:b w:val="1"/>
          <w:sz w:val="2"/>
          <w:szCs w:val="2"/>
        </w:rPr>
      </w:pPr>
      <w:r w:rsidDel="00000000" w:rsidR="00000000" w:rsidRPr="00000000">
        <w:rPr>
          <w:b w:val="1"/>
          <w:sz w:val="2"/>
          <w:szCs w:val="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7">
      <w:pPr>
        <w:pStyle w:val="Heading1"/>
        <w:spacing w:before="147" w:lineRule="auto"/>
        <w:ind w:firstLine="676"/>
        <w:rPr/>
      </w:pPr>
      <w:r w:rsidDel="00000000" w:rsidR="00000000" w:rsidRPr="00000000">
        <w:rPr>
          <w:rtl w:val="0"/>
        </w:rPr>
        <w:t xml:space="preserve">PART-A</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7"/>
        </w:tabs>
        <w:spacing w:after="0" w:before="161" w:line="240" w:lineRule="auto"/>
        <w:ind w:left="467" w:right="206"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achieve the desired goal of Sustainable Development, societies have to make certain transitions which are very much essential.” Justify the statement in about 250 words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7"/>
        </w:tabs>
        <w:spacing w:after="0" w:before="0" w:line="240" w:lineRule="auto"/>
        <w:ind w:left="467" w:right="49"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Differentiate between the following terms by giving suitable examples in about125words each:</w:t>
      </w:r>
    </w:p>
    <w:p w:rsidR="00000000" w:rsidDel="00000000" w:rsidP="00000000" w:rsidRDefault="00000000" w:rsidRPr="00000000" w14:paraId="0000000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46"/>
        </w:tabs>
        <w:spacing w:after="0" w:before="0" w:line="240" w:lineRule="auto"/>
        <w:ind w:left="646"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Primary and secondary succession</w:t>
      </w:r>
    </w:p>
    <w:p w:rsidR="00000000" w:rsidDel="00000000" w:rsidP="00000000" w:rsidRDefault="00000000" w:rsidRPr="00000000" w14:paraId="0000000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46"/>
        </w:tabs>
        <w:spacing w:after="0" w:before="3" w:line="240" w:lineRule="auto"/>
        <w:ind w:left="646"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 and indirect use value of biodiversity</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7"/>
        </w:tabs>
        <w:spacing w:after="0" w:before="197" w:line="240" w:lineRule="auto"/>
        <w:ind w:left="467"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Answer the following questions in about 150 words each.</w:t>
      </w:r>
    </w:p>
    <w:p w:rsidR="00000000" w:rsidDel="00000000" w:rsidP="00000000" w:rsidRDefault="00000000" w:rsidRPr="00000000" w14:paraId="0000000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46"/>
        </w:tabs>
        <w:spacing w:after="0" w:before="0" w:line="240" w:lineRule="auto"/>
        <w:ind w:left="646"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biodiversity hotspot? Why is India considered as a mega biodiversity hotspot?</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47"/>
        </w:tabs>
        <w:spacing w:after="0" w:before="0" w:line="240" w:lineRule="auto"/>
        <w:ind w:left="647" w:right="615"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life forms of aquatic ecosystem found in different zones with suitable examples and diagrams.</w:t>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47"/>
        </w:tabs>
        <w:spacing w:after="0" w:before="0" w:line="240" w:lineRule="auto"/>
        <w:ind w:left="647" w:right="85"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Differentiate between the surface and ground water. Describe the factors responsible for degradation of water.</w:t>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46"/>
        </w:tabs>
        <w:spacing w:after="0" w:before="2" w:line="240" w:lineRule="auto"/>
        <w:ind w:left="646"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 short note on carbon cycle with the help of a diagram.</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7"/>
        </w:tabs>
        <w:spacing w:after="0" w:before="200" w:line="242" w:lineRule="auto"/>
        <w:ind w:left="467" w:right="282"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does Forest Right Act, 2006 helps tribal and forest dwellers in India? Explain with suitable examples in about 200 words.</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7"/>
        </w:tabs>
        <w:spacing w:after="0" w:before="193" w:line="242" w:lineRule="auto"/>
        <w:ind w:left="467"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Critically evaluate the status of non-conventional energy resources in India. Elucidate your answer with suitable examples in about 200 words.</w:t>
      </w:r>
    </w:p>
    <w:p w:rsidR="00000000" w:rsidDel="00000000" w:rsidP="00000000" w:rsidRDefault="00000000" w:rsidRPr="00000000" w14:paraId="00000014">
      <w:pPr>
        <w:pStyle w:val="Heading1"/>
        <w:spacing w:before="200" w:lineRule="auto"/>
        <w:ind w:right="534" w:firstLine="676"/>
        <w:rPr/>
      </w:pPr>
      <w:r w:rsidDel="00000000" w:rsidR="00000000" w:rsidRPr="00000000">
        <w:rPr>
          <w:rtl w:val="0"/>
        </w:rPr>
        <w:t xml:space="preserve">PART-B</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7"/>
        </w:tabs>
        <w:spacing w:after="0" w:before="44" w:line="240" w:lineRule="auto"/>
        <w:ind w:left="467"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following terms in about 60 words each:</w:t>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46"/>
        </w:tabs>
        <w:spacing w:after="0" w:before="0" w:line="240" w:lineRule="auto"/>
        <w:ind w:left="646"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Ecofeminism</w:t>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46"/>
        </w:tabs>
        <w:spacing w:after="0" w:before="0" w:line="240" w:lineRule="auto"/>
        <w:ind w:left="646"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Geographical and Social Inequity</w:t>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46"/>
        </w:tabs>
        <w:spacing w:after="0" w:before="0" w:line="240" w:lineRule="auto"/>
        <w:ind w:left="646"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Ozone Layer Depletion</w:t>
      </w:r>
    </w:p>
    <w:p w:rsidR="00000000" w:rsidDel="00000000" w:rsidP="00000000" w:rsidRDefault="00000000" w:rsidRPr="00000000" w14:paraId="000000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46"/>
        </w:tabs>
        <w:spacing w:after="0" w:before="2" w:line="240" w:lineRule="auto"/>
        <w:ind w:left="646"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Acid Rain</w:t>
      </w:r>
    </w:p>
    <w:p w:rsidR="00000000" w:rsidDel="00000000" w:rsidP="00000000" w:rsidRDefault="00000000" w:rsidRPr="00000000" w14:paraId="0000001A">
      <w:pPr>
        <w:rPr>
          <w:sz w:val="24"/>
          <w:szCs w:val="24"/>
        </w:rPr>
      </w:pPr>
      <w:r w:rsidDel="00000000" w:rsidR="00000000" w:rsidRPr="00000000">
        <w:br w:type="column"/>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691" w:lineRule="auto"/>
        <w:ind w:left="92" w:right="0" w:firstLine="25.99999999999999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(4x2=8)</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(5x4=20)</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10" w:orient="portrait"/>
          <w:pgMar w:bottom="280" w:top="640" w:left="960" w:right="600" w:header="0" w:footer="799"/>
          <w:cols w:equalWidth="0" w:num="2">
            <w:col w:space="40" w:w="5155"/>
            <w:col w:space="0" w:w="515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(2x4=8)</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9"/>
          <w:szCs w:val="9"/>
          <w:u w:val="none"/>
          <w:shd w:fill="auto" w:val="clear"/>
          <w:vertAlign w:val="baseline"/>
        </w:rPr>
        <w:sectPr>
          <w:type w:val="continuous"/>
          <w:pgSz w:h="16840" w:w="11910" w:orient="portrait"/>
          <w:pgMar w:bottom="280" w:top="640" w:left="960" w:right="600" w:header="0" w:footer="799"/>
        </w:sect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7"/>
        </w:tabs>
        <w:spacing w:after="0" w:before="90" w:line="240" w:lineRule="auto"/>
        <w:ind w:left="467"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Answer the following questions in about 150 words each.</w:t>
      </w:r>
    </w:p>
    <w:p w:rsidR="00000000" w:rsidDel="00000000" w:rsidP="00000000" w:rsidRDefault="00000000" w:rsidRPr="00000000" w14:paraId="0000002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46"/>
        </w:tabs>
        <w:spacing w:after="0" w:before="0" w:line="240" w:lineRule="auto"/>
        <w:ind w:left="646"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any four impacts of improper waste disposal with suitable examples.</w:t>
      </w:r>
    </w:p>
    <w:p w:rsidR="00000000" w:rsidDel="00000000" w:rsidP="00000000" w:rsidRDefault="00000000" w:rsidRPr="00000000" w14:paraId="000000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713" w:right="0" w:hanging="42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does Landfilling act as an important method of waste disposal? Explain.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47"/>
        </w:tabs>
        <w:spacing w:after="0" w:before="0" w:line="240" w:lineRule="auto"/>
        <w:ind w:left="647" w:right="66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role of Central Pollution Control Board (CPCB) as an institution for monitoring the pollution levels of environment.</w:t>
      </w:r>
    </w:p>
    <w:p w:rsidR="00000000" w:rsidDel="00000000" w:rsidP="00000000" w:rsidRDefault="00000000" w:rsidRPr="00000000" w14:paraId="0000003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47"/>
        </w:tabs>
        <w:spacing w:after="0" w:before="0" w:line="242" w:lineRule="auto"/>
        <w:ind w:left="647" w:right="649" w:hanging="360"/>
        <w:jc w:val="center"/>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collective actions help in addressing environmental issues and concerns? Explain.</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7"/>
        </w:tabs>
        <w:spacing w:after="0" w:before="194" w:line="242" w:lineRule="auto"/>
        <w:ind w:left="467" w:right="619"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“Habitat destruction is recognized as most significant threat to global biodiversity.” Elucidate the statement with respect to present day context in about 200 words.</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7"/>
        </w:tabs>
        <w:spacing w:after="0" w:before="196" w:line="242" w:lineRule="auto"/>
        <w:ind w:left="467" w:right="6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‘Polluted water is a threat to our health and survival of life forms” Explain it with respect to different agents of water pollutants in about 200 words.</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7"/>
        </w:tabs>
        <w:spacing w:after="0" w:before="194" w:line="240" w:lineRule="auto"/>
        <w:ind w:left="467"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ratio of those killed to those affected by natural disasters depend on the type of calamity, degree of preparedness and the density of population” Justify the statement with Explain your answer with suitable arguments and examples in about 250 words.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(5x4=20)</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sectPr>
      <w:type w:val="continuous"/>
      <w:pgSz w:h="16840" w:w="11910" w:orient="portrait"/>
      <w:pgMar w:bottom="280" w:top="640" w:left="960" w:right="600" w:header="0" w:footer="799"/>
      <w:cols w:equalWidth="0" w:num="2">
        <w:col w:space="34" w:w="5158"/>
        <w:col w:space="0" w:w="515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pict>
        <v:shape id="docshape9" style="position:absolute;margin-left:240.85pt;margin-top:0.0pt;width:13pt;height:15.3pt;z-index:-251658752;mso-position-horizontal-relative:margin;mso-position-vertical-relative:text;mso-position-horizontal:absolute;mso-position-vertical:absolute;" o:spid="_x0000_s2049" filled="f" stroked="f" type="#_x0000_t202">
          <v:textbox inset="0,0,0,0" style="mso-next-textbox:#docshape9">
            <w:txbxContent>
              <w:p w:rsidR="006627BC" w:rsidDel="00000000" w:rsidP="00000000" w:rsidRDefault="009C3BF8" w:rsidRPr="00000000">
                <w:pPr>
                  <w:pStyle w:val="BodyText"/>
                  <w:spacing w:before="10"/>
                  <w:ind w:left="60"/>
                </w:pPr>
                <w:r w:rsidDel="00000000" w:rsidR="00000000" w:rsidRPr="00000000">
                  <w:rPr>
                    <w:spacing w:val="-10"/>
                  </w:rPr>
                  <w:fldChar w:fldCharType="begin"/>
                </w:r>
                <w:r w:rsidDel="00000000" w:rsidR="006D001C" w:rsidRPr="00000000">
                  <w:rPr>
                    <w:spacing w:val="-10"/>
                  </w:rPr>
                  <w:instrText xml:space="preserve"> PAGE </w:instrText>
                </w:r>
                <w:r w:rsidDel="00000000" w:rsidR="00000000" w:rsidRPr="00000000">
                  <w:rPr>
                    <w:spacing w:val="-10"/>
                  </w:rPr>
                  <w:fldChar w:fldCharType="separate"/>
                </w:r>
                <w:r w:rsidDel="00000000" w:rsidR="00CD0659" w:rsidRPr="00000000">
                  <w:rPr>
                    <w:noProof w:val="1"/>
                    <w:spacing w:val="-10"/>
                  </w:rPr>
                  <w:t>1</w:t>
                </w:r>
                <w:r w:rsidDel="00000000" w:rsidR="00000000" w:rsidRPr="00000000">
                  <w:rPr>
                    <w:spacing w:val="-10"/>
                  </w:rPr>
                  <w:fldChar w:fldCharType="end"/>
                </w:r>
              </w:p>
            </w:txbxContent>
          </v:textbox>
          <w10:wrap/>
        </v:shape>
      </w:pic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68" w:hanging="360"/>
      </w:pPr>
      <w:rPr>
        <w:rFonts w:ascii="Times New Roman" w:cs="Times New Roman" w:eastAsia="Times New Roman" w:hAnsi="Times New Roman"/>
        <w:b w:val="0"/>
        <w:i w:val="0"/>
        <w:sz w:val="24"/>
        <w:szCs w:val="24"/>
      </w:rPr>
    </w:lvl>
    <w:lvl w:ilvl="1">
      <w:start w:val="1"/>
      <w:numFmt w:val="lowerLetter"/>
      <w:lvlText w:val="(%2)"/>
      <w:lvlJc w:val="left"/>
      <w:pPr>
        <w:ind w:left="648" w:hanging="360"/>
      </w:pPr>
      <w:rPr>
        <w:rFonts w:ascii="Times New Roman" w:cs="Times New Roman" w:eastAsia="Times New Roman" w:hAnsi="Times New Roman"/>
        <w:b w:val="0"/>
        <w:i w:val="0"/>
        <w:sz w:val="24"/>
        <w:szCs w:val="24"/>
      </w:rPr>
    </w:lvl>
    <w:lvl w:ilvl="2">
      <w:start w:val="0"/>
      <w:numFmt w:val="bullet"/>
      <w:lvlText w:val="•"/>
      <w:lvlJc w:val="left"/>
      <w:pPr>
        <w:ind w:left="1581" w:hanging="360"/>
      </w:pPr>
      <w:rPr/>
    </w:lvl>
    <w:lvl w:ilvl="3">
      <w:start w:val="0"/>
      <w:numFmt w:val="bullet"/>
      <w:lvlText w:val="•"/>
      <w:lvlJc w:val="left"/>
      <w:pPr>
        <w:ind w:left="2522" w:hanging="360"/>
      </w:pPr>
      <w:rPr/>
    </w:lvl>
    <w:lvl w:ilvl="4">
      <w:start w:val="0"/>
      <w:numFmt w:val="bullet"/>
      <w:lvlText w:val="•"/>
      <w:lvlJc w:val="left"/>
      <w:pPr>
        <w:ind w:left="3463" w:hanging="360"/>
      </w:pPr>
      <w:rPr/>
    </w:lvl>
    <w:lvl w:ilvl="5">
      <w:start w:val="0"/>
      <w:numFmt w:val="bullet"/>
      <w:lvlText w:val="•"/>
      <w:lvlJc w:val="left"/>
      <w:pPr>
        <w:ind w:left="4404" w:hanging="360"/>
      </w:pPr>
      <w:rPr/>
    </w:lvl>
    <w:lvl w:ilvl="6">
      <w:start w:val="0"/>
      <w:numFmt w:val="bullet"/>
      <w:lvlText w:val="•"/>
      <w:lvlJc w:val="left"/>
      <w:pPr>
        <w:ind w:left="5345" w:hanging="360"/>
      </w:pPr>
      <w:rPr/>
    </w:lvl>
    <w:lvl w:ilvl="7">
      <w:start w:val="0"/>
      <w:numFmt w:val="bullet"/>
      <w:lvlText w:val="•"/>
      <w:lvlJc w:val="left"/>
      <w:pPr>
        <w:ind w:left="6286" w:hanging="360"/>
      </w:pPr>
      <w:rPr/>
    </w:lvl>
    <w:lvl w:ilvl="8">
      <w:start w:val="0"/>
      <w:numFmt w:val="bullet"/>
      <w:lvlText w:val="•"/>
      <w:lvlJc w:val="left"/>
      <w:pPr>
        <w:ind w:left="722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676"/>
      <w:jc w:val="center"/>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29" w:right="493"/>
      <w:jc w:val="center"/>
    </w:pPr>
    <w:rPr>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